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98D" w:rsidRPr="0088123E" w:rsidRDefault="00B3398D" w:rsidP="00B3398D">
      <w:pPr>
        <w:shd w:val="clear" w:color="auto" w:fill="FFFFFF"/>
        <w:spacing w:after="0" w:line="240" w:lineRule="auto"/>
        <w:jc w:val="both"/>
        <w:outlineLvl w:val="0"/>
        <w:rPr>
          <w:rFonts w:ascii="Times New Roman" w:hAnsi="Times New Roman" w:cs="Times New Roman"/>
          <w:b/>
          <w:sz w:val="24"/>
          <w:szCs w:val="24"/>
          <w:shd w:val="clear" w:color="auto" w:fill="FFFFFF"/>
        </w:rPr>
      </w:pPr>
      <w:r w:rsidRPr="0088123E">
        <w:rPr>
          <w:rFonts w:ascii="Times New Roman" w:hAnsi="Times New Roman" w:cs="Times New Roman"/>
          <w:b/>
          <w:sz w:val="24"/>
          <w:szCs w:val="24"/>
          <w:shd w:val="clear" w:color="auto" w:fill="FFFFFF"/>
        </w:rPr>
        <w:t>Domes lēmums par adreses piešķiršanu, mainīšanu, likvidēšanu</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1"/>
        <w:gridCol w:w="6520"/>
      </w:tblGrid>
      <w:tr w:rsidR="00B3398D" w:rsidRPr="00BA344D" w:rsidTr="00A54E1C">
        <w:tc>
          <w:tcPr>
            <w:tcW w:w="3511" w:type="dxa"/>
            <w:tcBorders>
              <w:top w:val="single" w:sz="4" w:space="0" w:color="auto"/>
              <w:left w:val="single" w:sz="4" w:space="0" w:color="auto"/>
              <w:bottom w:val="single" w:sz="4" w:space="0" w:color="auto"/>
              <w:right w:val="single" w:sz="4" w:space="0" w:color="auto"/>
            </w:tcBorders>
            <w:hideMark/>
          </w:tcPr>
          <w:p w:rsidR="00B3398D" w:rsidRPr="00BA344D" w:rsidRDefault="00B3398D" w:rsidP="00A54E1C">
            <w:pPr>
              <w:spacing w:after="0" w:line="240" w:lineRule="auto"/>
              <w:rPr>
                <w:rFonts w:ascii="Times New Roman" w:hAnsi="Times New Roman" w:cs="Times New Roman"/>
                <w:b/>
                <w:sz w:val="24"/>
                <w:szCs w:val="24"/>
              </w:rPr>
            </w:pPr>
            <w:r w:rsidRPr="00BA344D">
              <w:rPr>
                <w:rFonts w:ascii="Times New Roman" w:hAnsi="Times New Roman" w:cs="Times New Roman"/>
                <w:b/>
                <w:sz w:val="24"/>
                <w:szCs w:val="24"/>
              </w:rPr>
              <w:t>Pakalpojuma īss apraksts</w:t>
            </w:r>
          </w:p>
        </w:tc>
        <w:tc>
          <w:tcPr>
            <w:tcW w:w="6520" w:type="dxa"/>
            <w:tcBorders>
              <w:top w:val="single" w:sz="4" w:space="0" w:color="auto"/>
              <w:left w:val="single" w:sz="4" w:space="0" w:color="auto"/>
              <w:bottom w:val="single" w:sz="4" w:space="0" w:color="auto"/>
              <w:right w:val="single" w:sz="4" w:space="0" w:color="auto"/>
            </w:tcBorders>
            <w:hideMark/>
          </w:tcPr>
          <w:p w:rsidR="00B3398D" w:rsidRPr="001455E8" w:rsidRDefault="00B3398D" w:rsidP="00A54E1C">
            <w:pPr>
              <w:spacing w:after="0" w:line="240" w:lineRule="auto"/>
              <w:rPr>
                <w:rFonts w:ascii="Times New Roman" w:hAnsi="Times New Roman" w:cs="Times New Roman"/>
                <w:color w:val="000000"/>
                <w:sz w:val="24"/>
                <w:szCs w:val="24"/>
              </w:rPr>
            </w:pPr>
            <w:r w:rsidRPr="008A0B3F">
              <w:rPr>
                <w:rFonts w:ascii="Times New Roman" w:hAnsi="Times New Roman" w:cs="Times New Roman"/>
                <w:color w:val="000000"/>
                <w:sz w:val="24"/>
                <w:szCs w:val="24"/>
              </w:rPr>
              <w:t xml:space="preserve">Apbūvei paredzētajai zemes vienībai vai ēkai piešķir, maina vai likvidē nosaukumu vai numuru saskaņā ar teritorijas plānojumu, detālplānojumu, zemes ierīcības projektu. Telpu grupām numuru piešķir, pamatojoties uz būvprojektu vai ēkas kadastrālās uzmērīšanas lietu. Pašvaldības </w:t>
            </w:r>
            <w:r>
              <w:rPr>
                <w:rFonts w:ascii="Times New Roman" w:hAnsi="Times New Roman" w:cs="Times New Roman"/>
                <w:color w:val="000000"/>
                <w:sz w:val="24"/>
                <w:szCs w:val="24"/>
              </w:rPr>
              <w:t>d</w:t>
            </w:r>
            <w:r w:rsidRPr="008A0B3F">
              <w:rPr>
                <w:rFonts w:ascii="Times New Roman" w:hAnsi="Times New Roman" w:cs="Times New Roman"/>
                <w:color w:val="000000"/>
                <w:sz w:val="24"/>
                <w:szCs w:val="24"/>
              </w:rPr>
              <w:t>omē tiek pieņemts lēmums par adreses noteikšanu.</w:t>
            </w:r>
          </w:p>
        </w:tc>
      </w:tr>
      <w:tr w:rsidR="00B3398D" w:rsidRPr="00BA344D" w:rsidTr="00A54E1C">
        <w:tc>
          <w:tcPr>
            <w:tcW w:w="3511" w:type="dxa"/>
            <w:tcBorders>
              <w:top w:val="single" w:sz="4" w:space="0" w:color="auto"/>
              <w:left w:val="single" w:sz="4" w:space="0" w:color="auto"/>
              <w:bottom w:val="single" w:sz="4" w:space="0" w:color="auto"/>
              <w:right w:val="single" w:sz="4" w:space="0" w:color="auto"/>
            </w:tcBorders>
            <w:hideMark/>
          </w:tcPr>
          <w:p w:rsidR="00B3398D" w:rsidRPr="00BA344D" w:rsidRDefault="00B3398D" w:rsidP="00A54E1C">
            <w:pPr>
              <w:spacing w:after="0" w:line="240" w:lineRule="auto"/>
              <w:rPr>
                <w:rFonts w:ascii="Times New Roman" w:hAnsi="Times New Roman" w:cs="Times New Roman"/>
                <w:b/>
                <w:sz w:val="24"/>
                <w:szCs w:val="24"/>
              </w:rPr>
            </w:pPr>
            <w:r w:rsidRPr="00BA344D">
              <w:rPr>
                <w:rFonts w:ascii="Times New Roman" w:hAnsi="Times New Roman" w:cs="Times New Roman"/>
                <w:b/>
                <w:sz w:val="24"/>
                <w:szCs w:val="24"/>
              </w:rPr>
              <w:t>Pakalpojuma saņēmējs</w:t>
            </w:r>
          </w:p>
        </w:tc>
        <w:tc>
          <w:tcPr>
            <w:tcW w:w="6520" w:type="dxa"/>
            <w:tcBorders>
              <w:top w:val="single" w:sz="4" w:space="0" w:color="auto"/>
              <w:left w:val="single" w:sz="4" w:space="0" w:color="auto"/>
              <w:bottom w:val="single" w:sz="4" w:space="0" w:color="auto"/>
              <w:right w:val="single" w:sz="4" w:space="0" w:color="auto"/>
            </w:tcBorders>
            <w:hideMark/>
          </w:tcPr>
          <w:p w:rsidR="00B3398D" w:rsidRPr="00BA344D" w:rsidRDefault="00B3398D" w:rsidP="00A54E1C">
            <w:pPr>
              <w:spacing w:after="0" w:line="240" w:lineRule="auto"/>
              <w:jc w:val="both"/>
              <w:rPr>
                <w:rFonts w:ascii="Times New Roman" w:hAnsi="Times New Roman" w:cs="Times New Roman"/>
                <w:color w:val="000000"/>
                <w:sz w:val="24"/>
                <w:szCs w:val="24"/>
              </w:rPr>
            </w:pPr>
            <w:r w:rsidRPr="00BA344D">
              <w:rPr>
                <w:rFonts w:ascii="Times New Roman" w:hAnsi="Times New Roman" w:cs="Times New Roman"/>
                <w:color w:val="000000"/>
                <w:sz w:val="24"/>
                <w:szCs w:val="24"/>
              </w:rPr>
              <w:t xml:space="preserve">Fiziska </w:t>
            </w:r>
            <w:r>
              <w:rPr>
                <w:rFonts w:ascii="Times New Roman" w:hAnsi="Times New Roman" w:cs="Times New Roman"/>
                <w:color w:val="000000"/>
                <w:sz w:val="24"/>
                <w:szCs w:val="24"/>
              </w:rPr>
              <w:t xml:space="preserve">un juridiska </w:t>
            </w:r>
            <w:r w:rsidRPr="00BA344D">
              <w:rPr>
                <w:rFonts w:ascii="Times New Roman" w:hAnsi="Times New Roman" w:cs="Times New Roman"/>
                <w:color w:val="000000"/>
                <w:sz w:val="24"/>
                <w:szCs w:val="24"/>
              </w:rPr>
              <w:t>persona</w:t>
            </w:r>
            <w:r>
              <w:rPr>
                <w:rFonts w:ascii="Times New Roman" w:hAnsi="Times New Roman" w:cs="Times New Roman"/>
                <w:color w:val="000000"/>
                <w:sz w:val="24"/>
                <w:szCs w:val="24"/>
              </w:rPr>
              <w:t>.</w:t>
            </w:r>
          </w:p>
        </w:tc>
      </w:tr>
      <w:tr w:rsidR="00B3398D" w:rsidRPr="00BA344D" w:rsidTr="00A54E1C">
        <w:tc>
          <w:tcPr>
            <w:tcW w:w="3511" w:type="dxa"/>
            <w:tcBorders>
              <w:top w:val="single" w:sz="4" w:space="0" w:color="auto"/>
              <w:left w:val="single" w:sz="4" w:space="0" w:color="auto"/>
              <w:bottom w:val="single" w:sz="4" w:space="0" w:color="auto"/>
              <w:right w:val="single" w:sz="4" w:space="0" w:color="auto"/>
            </w:tcBorders>
            <w:hideMark/>
          </w:tcPr>
          <w:p w:rsidR="00B3398D" w:rsidRPr="00BA344D" w:rsidRDefault="00B3398D" w:rsidP="00A54E1C">
            <w:pPr>
              <w:spacing w:after="0" w:line="240" w:lineRule="auto"/>
              <w:rPr>
                <w:rFonts w:ascii="Times New Roman" w:hAnsi="Times New Roman" w:cs="Times New Roman"/>
                <w:b/>
                <w:sz w:val="24"/>
                <w:szCs w:val="24"/>
              </w:rPr>
            </w:pPr>
            <w:r w:rsidRPr="00BA344D">
              <w:rPr>
                <w:rFonts w:ascii="Times New Roman" w:hAnsi="Times New Roman" w:cs="Times New Roman"/>
                <w:b/>
                <w:sz w:val="24"/>
                <w:szCs w:val="24"/>
              </w:rPr>
              <w:t>Normatīvie akti, kas reglamentē pakalpojuma sniegšanu</w:t>
            </w:r>
          </w:p>
        </w:tc>
        <w:tc>
          <w:tcPr>
            <w:tcW w:w="6520" w:type="dxa"/>
            <w:tcBorders>
              <w:top w:val="single" w:sz="4" w:space="0" w:color="auto"/>
              <w:left w:val="single" w:sz="4" w:space="0" w:color="auto"/>
              <w:bottom w:val="single" w:sz="4" w:space="0" w:color="auto"/>
              <w:right w:val="single" w:sz="4" w:space="0" w:color="auto"/>
            </w:tcBorders>
            <w:hideMark/>
          </w:tcPr>
          <w:p w:rsidR="00B3398D" w:rsidRPr="00BA344D" w:rsidRDefault="00B3398D" w:rsidP="00A54E1C">
            <w:pPr>
              <w:spacing w:after="0" w:line="240" w:lineRule="auto"/>
              <w:rPr>
                <w:rFonts w:ascii="Times New Roman" w:hAnsi="Times New Roman" w:cs="Times New Roman"/>
                <w:sz w:val="24"/>
                <w:szCs w:val="24"/>
              </w:rPr>
            </w:pPr>
            <w:r w:rsidRPr="008A0B3F">
              <w:rPr>
                <w:rFonts w:ascii="Times New Roman" w:hAnsi="Times New Roman" w:cs="Times New Roman"/>
                <w:color w:val="000000"/>
                <w:sz w:val="24"/>
                <w:szCs w:val="24"/>
              </w:rPr>
              <w:t xml:space="preserve">Ministru Kabineta </w:t>
            </w:r>
            <w:r w:rsidR="00C26918">
              <w:rPr>
                <w:rFonts w:ascii="Times New Roman" w:hAnsi="Times New Roman" w:cs="Times New Roman"/>
                <w:color w:val="000000"/>
                <w:sz w:val="24"/>
                <w:szCs w:val="24"/>
              </w:rPr>
              <w:t>08.12.2015</w:t>
            </w:r>
            <w:r w:rsidRPr="008A0B3F">
              <w:rPr>
                <w:rFonts w:ascii="Times New Roman" w:hAnsi="Times New Roman" w:cs="Times New Roman"/>
                <w:color w:val="000000"/>
                <w:sz w:val="24"/>
                <w:szCs w:val="24"/>
              </w:rPr>
              <w:t>. noteikumi Nr.</w:t>
            </w:r>
            <w:r w:rsidR="00C26918">
              <w:rPr>
                <w:rFonts w:ascii="Times New Roman" w:hAnsi="Times New Roman" w:cs="Times New Roman"/>
                <w:color w:val="000000"/>
                <w:sz w:val="24"/>
                <w:szCs w:val="24"/>
              </w:rPr>
              <w:t>698</w:t>
            </w:r>
            <w:r w:rsidRPr="008A0B3F">
              <w:rPr>
                <w:rFonts w:ascii="Times New Roman" w:hAnsi="Times New Roman" w:cs="Times New Roman"/>
                <w:color w:val="000000"/>
                <w:sz w:val="24"/>
                <w:szCs w:val="24"/>
              </w:rPr>
              <w:t xml:space="preserve"> „</w:t>
            </w:r>
            <w:hyperlink r:id="rId4" w:history="1">
              <w:r w:rsidRPr="008A0B3F">
                <w:rPr>
                  <w:rFonts w:ascii="Times New Roman" w:hAnsi="Times New Roman" w:cs="Times New Roman"/>
                  <w:color w:val="000000"/>
                  <w:sz w:val="24"/>
                  <w:szCs w:val="24"/>
                </w:rPr>
                <w:t>Adresācijas noteikumi”</w:t>
              </w:r>
            </w:hyperlink>
            <w:r w:rsidR="00C26918">
              <w:rPr>
                <w:rFonts w:ascii="Times New Roman" w:hAnsi="Times New Roman" w:cs="Times New Roman"/>
                <w:color w:val="000000"/>
                <w:sz w:val="24"/>
                <w:szCs w:val="24"/>
              </w:rPr>
              <w:t>.</w:t>
            </w:r>
            <w:r w:rsidR="00C26918" w:rsidRPr="00C26918">
              <w:rPr>
                <w:b/>
                <w:bCs/>
              </w:rPr>
              <w:t xml:space="preserve"> </w:t>
            </w:r>
            <w:bookmarkStart w:id="0" w:name="_GoBack"/>
            <w:bookmarkEnd w:id="0"/>
          </w:p>
        </w:tc>
      </w:tr>
      <w:tr w:rsidR="00B3398D" w:rsidRPr="00BA344D" w:rsidTr="00A54E1C">
        <w:tc>
          <w:tcPr>
            <w:tcW w:w="3511" w:type="dxa"/>
            <w:tcBorders>
              <w:top w:val="single" w:sz="4" w:space="0" w:color="auto"/>
              <w:left w:val="single" w:sz="4" w:space="0" w:color="auto"/>
              <w:bottom w:val="single" w:sz="4" w:space="0" w:color="auto"/>
              <w:right w:val="single" w:sz="4" w:space="0" w:color="auto"/>
            </w:tcBorders>
            <w:hideMark/>
          </w:tcPr>
          <w:p w:rsidR="00B3398D" w:rsidRPr="00BA344D" w:rsidRDefault="00B3398D" w:rsidP="00A54E1C">
            <w:pPr>
              <w:spacing w:after="0" w:line="240" w:lineRule="auto"/>
              <w:rPr>
                <w:rFonts w:ascii="Times New Roman" w:hAnsi="Times New Roman" w:cs="Times New Roman"/>
                <w:b/>
                <w:sz w:val="24"/>
                <w:szCs w:val="24"/>
              </w:rPr>
            </w:pPr>
            <w:r w:rsidRPr="00BA344D">
              <w:rPr>
                <w:rFonts w:ascii="Times New Roman" w:hAnsi="Times New Roman" w:cs="Times New Roman"/>
                <w:b/>
                <w:sz w:val="24"/>
                <w:szCs w:val="24"/>
              </w:rPr>
              <w:t>Pakalpojuma saņemšanai nepieciešamie dokumenti</w:t>
            </w:r>
          </w:p>
        </w:tc>
        <w:tc>
          <w:tcPr>
            <w:tcW w:w="6520" w:type="dxa"/>
            <w:tcBorders>
              <w:top w:val="single" w:sz="4" w:space="0" w:color="auto"/>
              <w:left w:val="single" w:sz="4" w:space="0" w:color="auto"/>
              <w:bottom w:val="single" w:sz="4" w:space="0" w:color="auto"/>
              <w:right w:val="single" w:sz="4" w:space="0" w:color="auto"/>
            </w:tcBorders>
            <w:hideMark/>
          </w:tcPr>
          <w:p w:rsidR="00B3398D" w:rsidRPr="00886491" w:rsidRDefault="00B3398D" w:rsidP="00A54E1C">
            <w:pPr>
              <w:tabs>
                <w:tab w:val="left" w:pos="545"/>
              </w:tabs>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w:t>
            </w:r>
            <w:r w:rsidRPr="00E451A7">
              <w:rPr>
                <w:rFonts w:ascii="Times New Roman" w:hAnsi="Times New Roman" w:cs="Times New Roman"/>
                <w:color w:val="000000"/>
                <w:sz w:val="24"/>
                <w:szCs w:val="24"/>
              </w:rPr>
              <w:t> </w:t>
            </w:r>
            <w:r>
              <w:rPr>
                <w:rFonts w:ascii="Times New Roman" w:hAnsi="Times New Roman" w:cs="Times New Roman"/>
                <w:color w:val="000000"/>
                <w:sz w:val="24"/>
                <w:szCs w:val="24"/>
              </w:rPr>
              <w:t>I</w:t>
            </w:r>
            <w:r w:rsidRPr="00E451A7">
              <w:rPr>
                <w:rFonts w:ascii="Times New Roman" w:hAnsi="Times New Roman" w:cs="Times New Roman"/>
                <w:color w:val="000000"/>
                <w:sz w:val="24"/>
                <w:szCs w:val="24"/>
              </w:rPr>
              <w:t>esniegums;</w:t>
            </w:r>
            <w:r w:rsidRPr="00E451A7">
              <w:rPr>
                <w:rFonts w:ascii="Times New Roman" w:hAnsi="Times New Roman" w:cs="Times New Roman"/>
                <w:color w:val="000000"/>
                <w:sz w:val="24"/>
                <w:szCs w:val="24"/>
              </w:rPr>
              <w:br/>
            </w:r>
            <w:r>
              <w:rPr>
                <w:rFonts w:ascii="Times New Roman" w:hAnsi="Times New Roman" w:cs="Times New Roman"/>
                <w:color w:val="000000"/>
                <w:sz w:val="24"/>
                <w:szCs w:val="24"/>
              </w:rPr>
              <w:t>2. </w:t>
            </w:r>
            <w:r w:rsidRPr="00E451A7">
              <w:rPr>
                <w:rFonts w:ascii="Times New Roman" w:hAnsi="Times New Roman" w:cs="Times New Roman"/>
                <w:color w:val="000000"/>
                <w:sz w:val="24"/>
                <w:szCs w:val="24"/>
              </w:rPr>
              <w:t>īpašuma tiesību, tiesiskā valdījuma vai zemes lietojuma tiesības</w:t>
            </w:r>
            <w:r>
              <w:rPr>
                <w:rFonts w:ascii="Times New Roman" w:hAnsi="Times New Roman" w:cs="Times New Roman"/>
                <w:color w:val="000000"/>
                <w:sz w:val="24"/>
                <w:szCs w:val="24"/>
              </w:rPr>
              <w:t xml:space="preserve"> </w:t>
            </w:r>
            <w:r w:rsidRPr="00E451A7">
              <w:rPr>
                <w:rFonts w:ascii="Times New Roman" w:hAnsi="Times New Roman" w:cs="Times New Roman"/>
                <w:color w:val="000000"/>
                <w:sz w:val="24"/>
                <w:szCs w:val="24"/>
              </w:rPr>
              <w:t>apliecinošs dokuments,</w:t>
            </w:r>
            <w:r w:rsidRPr="00E451A7">
              <w:rPr>
                <w:rFonts w:ascii="Times New Roman" w:hAnsi="Times New Roman" w:cs="Times New Roman"/>
                <w:sz w:val="24"/>
                <w:szCs w:val="24"/>
              </w:rPr>
              <w:t> </w:t>
            </w:r>
            <w:r w:rsidRPr="00E451A7">
              <w:rPr>
                <w:rFonts w:ascii="Times New Roman" w:hAnsi="Times New Roman" w:cs="Times New Roman"/>
                <w:color w:val="000000"/>
                <w:sz w:val="24"/>
                <w:szCs w:val="24"/>
              </w:rPr>
              <w:br/>
            </w:r>
            <w:r>
              <w:rPr>
                <w:rFonts w:ascii="Times New Roman" w:hAnsi="Times New Roman" w:cs="Times New Roman"/>
                <w:color w:val="000000"/>
                <w:sz w:val="24"/>
                <w:szCs w:val="24"/>
              </w:rPr>
              <w:t>3. </w:t>
            </w:r>
            <w:r w:rsidRPr="00E451A7">
              <w:rPr>
                <w:rFonts w:ascii="Times New Roman" w:hAnsi="Times New Roman" w:cs="Times New Roman"/>
                <w:color w:val="000000"/>
                <w:sz w:val="24"/>
                <w:szCs w:val="24"/>
              </w:rPr>
              <w:t>pilnvarojuma apliecinājums pilnvarotām personām (jāuzrāda oriģināli vai apliecinātas kopijas)</w:t>
            </w:r>
            <w:r>
              <w:rPr>
                <w:rFonts w:ascii="Times New Roman" w:hAnsi="Times New Roman" w:cs="Times New Roman"/>
                <w:color w:val="000000"/>
                <w:sz w:val="24"/>
                <w:szCs w:val="24"/>
              </w:rPr>
              <w:t>.</w:t>
            </w:r>
          </w:p>
        </w:tc>
      </w:tr>
      <w:tr w:rsidR="00B3398D" w:rsidRPr="00BA344D" w:rsidTr="00A54E1C">
        <w:tc>
          <w:tcPr>
            <w:tcW w:w="3511" w:type="dxa"/>
            <w:tcBorders>
              <w:top w:val="single" w:sz="4" w:space="0" w:color="auto"/>
              <w:left w:val="single" w:sz="4" w:space="0" w:color="auto"/>
              <w:bottom w:val="single" w:sz="4" w:space="0" w:color="auto"/>
              <w:right w:val="single" w:sz="4" w:space="0" w:color="auto"/>
            </w:tcBorders>
            <w:hideMark/>
          </w:tcPr>
          <w:p w:rsidR="00B3398D" w:rsidRPr="00BA344D" w:rsidRDefault="00B3398D" w:rsidP="00A54E1C">
            <w:pPr>
              <w:spacing w:after="0" w:line="240" w:lineRule="auto"/>
              <w:rPr>
                <w:rFonts w:ascii="Times New Roman" w:hAnsi="Times New Roman" w:cs="Times New Roman"/>
                <w:b/>
                <w:sz w:val="24"/>
                <w:szCs w:val="24"/>
              </w:rPr>
            </w:pPr>
            <w:r w:rsidRPr="00BA344D">
              <w:rPr>
                <w:rFonts w:ascii="Times New Roman" w:hAnsi="Times New Roman" w:cs="Times New Roman"/>
                <w:b/>
                <w:sz w:val="24"/>
                <w:szCs w:val="24"/>
              </w:rPr>
              <w:t>Pakalpojuma saņemšanas termiņš</w:t>
            </w:r>
          </w:p>
        </w:tc>
        <w:tc>
          <w:tcPr>
            <w:tcW w:w="6520" w:type="dxa"/>
            <w:tcBorders>
              <w:top w:val="single" w:sz="4" w:space="0" w:color="auto"/>
              <w:left w:val="single" w:sz="4" w:space="0" w:color="auto"/>
              <w:bottom w:val="single" w:sz="4" w:space="0" w:color="auto"/>
              <w:right w:val="single" w:sz="4" w:space="0" w:color="auto"/>
            </w:tcBorders>
            <w:hideMark/>
          </w:tcPr>
          <w:p w:rsidR="00B3398D" w:rsidRPr="00BA344D" w:rsidRDefault="00B3398D" w:rsidP="00A54E1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20 darba dienas. </w:t>
            </w:r>
          </w:p>
        </w:tc>
      </w:tr>
      <w:tr w:rsidR="00B3398D" w:rsidRPr="00BA344D" w:rsidTr="00A54E1C">
        <w:tc>
          <w:tcPr>
            <w:tcW w:w="3511" w:type="dxa"/>
            <w:tcBorders>
              <w:top w:val="single" w:sz="4" w:space="0" w:color="auto"/>
              <w:left w:val="single" w:sz="4" w:space="0" w:color="auto"/>
              <w:bottom w:val="single" w:sz="4" w:space="0" w:color="auto"/>
              <w:right w:val="single" w:sz="4" w:space="0" w:color="auto"/>
            </w:tcBorders>
            <w:hideMark/>
          </w:tcPr>
          <w:p w:rsidR="00B3398D" w:rsidRPr="00BA344D" w:rsidRDefault="00B3398D" w:rsidP="00A54E1C">
            <w:pPr>
              <w:spacing w:after="0" w:line="240" w:lineRule="auto"/>
              <w:rPr>
                <w:rFonts w:ascii="Times New Roman" w:hAnsi="Times New Roman" w:cs="Times New Roman"/>
                <w:b/>
                <w:sz w:val="24"/>
                <w:szCs w:val="24"/>
              </w:rPr>
            </w:pPr>
            <w:r w:rsidRPr="00BA344D">
              <w:rPr>
                <w:rFonts w:ascii="Times New Roman" w:hAnsi="Times New Roman" w:cs="Times New Roman"/>
                <w:b/>
                <w:sz w:val="24"/>
                <w:szCs w:val="24"/>
              </w:rPr>
              <w:t>Pakalpojuma termiņa apraksts</w:t>
            </w:r>
          </w:p>
        </w:tc>
        <w:tc>
          <w:tcPr>
            <w:tcW w:w="6520" w:type="dxa"/>
            <w:tcBorders>
              <w:top w:val="single" w:sz="4" w:space="0" w:color="auto"/>
              <w:left w:val="single" w:sz="4" w:space="0" w:color="auto"/>
              <w:bottom w:val="single" w:sz="4" w:space="0" w:color="auto"/>
              <w:right w:val="single" w:sz="4" w:space="0" w:color="auto"/>
            </w:tcBorders>
            <w:hideMark/>
          </w:tcPr>
          <w:p w:rsidR="00B3398D" w:rsidRPr="00BA344D" w:rsidRDefault="00B3398D" w:rsidP="00A54E1C">
            <w:pPr>
              <w:tabs>
                <w:tab w:val="left" w:pos="545"/>
              </w:tabs>
              <w:spacing w:after="0" w:line="240" w:lineRule="auto"/>
              <w:jc w:val="both"/>
              <w:rPr>
                <w:rFonts w:ascii="Times New Roman" w:hAnsi="Times New Roman" w:cs="Times New Roman"/>
                <w:sz w:val="24"/>
                <w:szCs w:val="24"/>
              </w:rPr>
            </w:pPr>
            <w:r w:rsidRPr="008B2187">
              <w:rPr>
                <w:rFonts w:ascii="Times New Roman" w:hAnsi="Times New Roman" w:cs="Times New Roman"/>
                <w:color w:val="000000"/>
                <w:sz w:val="24"/>
                <w:szCs w:val="24"/>
              </w:rPr>
              <w:t>Atbilde (vēstule) uz iesniegumu tiek sniegta ne vēlāk kā viena mēneša laikā. Atbilde (administratīvais akts) uz iesniegumu tiek sniegta viena mēneša laikā, bet, ja objektīvu iemeslu dēļ viena mēneša termiņu ievērot nav iespējams, termiņu var pagarināt līdz četriem mēnešiem, par to paziņojot iesniedzējam.</w:t>
            </w:r>
          </w:p>
        </w:tc>
      </w:tr>
      <w:tr w:rsidR="00B3398D" w:rsidRPr="00BA344D" w:rsidTr="00A54E1C">
        <w:tc>
          <w:tcPr>
            <w:tcW w:w="3511" w:type="dxa"/>
            <w:tcBorders>
              <w:top w:val="single" w:sz="4" w:space="0" w:color="auto"/>
              <w:left w:val="single" w:sz="4" w:space="0" w:color="auto"/>
              <w:bottom w:val="single" w:sz="4" w:space="0" w:color="auto"/>
              <w:right w:val="single" w:sz="4" w:space="0" w:color="auto"/>
            </w:tcBorders>
            <w:hideMark/>
          </w:tcPr>
          <w:p w:rsidR="00B3398D" w:rsidRPr="00BA344D" w:rsidRDefault="00B3398D" w:rsidP="00A54E1C">
            <w:pPr>
              <w:spacing w:after="0" w:line="240" w:lineRule="auto"/>
              <w:rPr>
                <w:rFonts w:ascii="Times New Roman" w:hAnsi="Times New Roman" w:cs="Times New Roman"/>
                <w:b/>
                <w:sz w:val="24"/>
                <w:szCs w:val="24"/>
              </w:rPr>
            </w:pPr>
            <w:r w:rsidRPr="00BA344D">
              <w:rPr>
                <w:rFonts w:ascii="Times New Roman" w:hAnsi="Times New Roman" w:cs="Times New Roman"/>
                <w:b/>
                <w:sz w:val="24"/>
                <w:szCs w:val="24"/>
              </w:rPr>
              <w:t>Ar pakalpojuma saņemšanu saistītie maksājumi</w:t>
            </w:r>
          </w:p>
        </w:tc>
        <w:tc>
          <w:tcPr>
            <w:tcW w:w="6520" w:type="dxa"/>
            <w:tcBorders>
              <w:top w:val="single" w:sz="4" w:space="0" w:color="auto"/>
              <w:left w:val="single" w:sz="4" w:space="0" w:color="auto"/>
              <w:bottom w:val="single" w:sz="4" w:space="0" w:color="auto"/>
              <w:right w:val="single" w:sz="4" w:space="0" w:color="auto"/>
            </w:tcBorders>
            <w:hideMark/>
          </w:tcPr>
          <w:p w:rsidR="00B3398D" w:rsidRPr="00BA344D" w:rsidRDefault="00B3398D" w:rsidP="00A54E1C">
            <w:pPr>
              <w:spacing w:after="0" w:line="240" w:lineRule="auto"/>
              <w:jc w:val="both"/>
              <w:rPr>
                <w:rFonts w:ascii="Times New Roman" w:eastAsia="Times New Roman" w:hAnsi="Times New Roman" w:cs="Times New Roman"/>
                <w:color w:val="000000"/>
                <w:sz w:val="24"/>
                <w:szCs w:val="24"/>
                <w:lang w:eastAsia="lv-LV"/>
              </w:rPr>
            </w:pPr>
            <w:r w:rsidRPr="00BA344D">
              <w:rPr>
                <w:rFonts w:ascii="Times New Roman" w:eastAsia="Times New Roman" w:hAnsi="Times New Roman" w:cs="Times New Roman"/>
                <w:color w:val="000000"/>
                <w:sz w:val="24"/>
                <w:szCs w:val="24"/>
                <w:lang w:eastAsia="lv-LV"/>
              </w:rPr>
              <w:t>Nav</w:t>
            </w:r>
            <w:r>
              <w:rPr>
                <w:rFonts w:ascii="Times New Roman" w:eastAsia="Times New Roman" w:hAnsi="Times New Roman" w:cs="Times New Roman"/>
                <w:color w:val="000000"/>
                <w:sz w:val="24"/>
                <w:szCs w:val="24"/>
                <w:lang w:eastAsia="lv-LV"/>
              </w:rPr>
              <w:t>.</w:t>
            </w:r>
          </w:p>
        </w:tc>
      </w:tr>
      <w:tr w:rsidR="00B3398D" w:rsidRPr="00BA344D" w:rsidTr="00A54E1C">
        <w:tc>
          <w:tcPr>
            <w:tcW w:w="3511" w:type="dxa"/>
            <w:tcBorders>
              <w:top w:val="single" w:sz="4" w:space="0" w:color="auto"/>
              <w:left w:val="single" w:sz="4" w:space="0" w:color="auto"/>
              <w:bottom w:val="single" w:sz="4" w:space="0" w:color="auto"/>
              <w:right w:val="single" w:sz="4" w:space="0" w:color="auto"/>
            </w:tcBorders>
            <w:hideMark/>
          </w:tcPr>
          <w:p w:rsidR="00B3398D" w:rsidRPr="00BA344D" w:rsidRDefault="00B3398D" w:rsidP="00A54E1C">
            <w:pPr>
              <w:spacing w:after="0" w:line="240" w:lineRule="auto"/>
              <w:rPr>
                <w:rFonts w:ascii="Times New Roman" w:hAnsi="Times New Roman" w:cs="Times New Roman"/>
                <w:b/>
                <w:sz w:val="24"/>
                <w:szCs w:val="24"/>
              </w:rPr>
            </w:pPr>
            <w:r w:rsidRPr="00BA344D">
              <w:rPr>
                <w:rFonts w:ascii="Times New Roman" w:hAnsi="Times New Roman" w:cs="Times New Roman"/>
                <w:b/>
                <w:sz w:val="24"/>
                <w:szCs w:val="24"/>
              </w:rPr>
              <w:t xml:space="preserve">Nepieciešamās </w:t>
            </w:r>
            <w:r>
              <w:rPr>
                <w:rFonts w:ascii="Times New Roman" w:hAnsi="Times New Roman" w:cs="Times New Roman"/>
                <w:b/>
                <w:sz w:val="24"/>
                <w:szCs w:val="24"/>
              </w:rPr>
              <w:t>v</w:t>
            </w:r>
            <w:r w:rsidRPr="00BA344D">
              <w:rPr>
                <w:rFonts w:ascii="Times New Roman" w:hAnsi="Times New Roman" w:cs="Times New Roman"/>
                <w:b/>
                <w:sz w:val="24"/>
                <w:szCs w:val="24"/>
              </w:rPr>
              <w:t>eidlapas</w:t>
            </w:r>
          </w:p>
        </w:tc>
        <w:tc>
          <w:tcPr>
            <w:tcW w:w="6520" w:type="dxa"/>
            <w:tcBorders>
              <w:top w:val="single" w:sz="4" w:space="0" w:color="auto"/>
              <w:left w:val="single" w:sz="4" w:space="0" w:color="auto"/>
              <w:bottom w:val="single" w:sz="4" w:space="0" w:color="auto"/>
              <w:right w:val="single" w:sz="4" w:space="0" w:color="auto"/>
            </w:tcBorders>
            <w:hideMark/>
          </w:tcPr>
          <w:p w:rsidR="00B3398D" w:rsidRPr="001F3132" w:rsidRDefault="00B3398D" w:rsidP="00A54E1C">
            <w:pPr>
              <w:tabs>
                <w:tab w:val="left" w:pos="545"/>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Iesniegums brīvā formā.</w:t>
            </w:r>
          </w:p>
        </w:tc>
      </w:tr>
      <w:tr w:rsidR="00B3398D" w:rsidRPr="00BA344D" w:rsidTr="00A54E1C">
        <w:trPr>
          <w:trHeight w:val="553"/>
        </w:trPr>
        <w:tc>
          <w:tcPr>
            <w:tcW w:w="3511" w:type="dxa"/>
            <w:tcBorders>
              <w:top w:val="single" w:sz="4" w:space="0" w:color="auto"/>
              <w:left w:val="single" w:sz="4" w:space="0" w:color="auto"/>
              <w:bottom w:val="single" w:sz="4" w:space="0" w:color="auto"/>
              <w:right w:val="single" w:sz="4" w:space="0" w:color="auto"/>
            </w:tcBorders>
            <w:hideMark/>
          </w:tcPr>
          <w:p w:rsidR="00B3398D" w:rsidRPr="00BA344D" w:rsidRDefault="00B3398D" w:rsidP="00A54E1C">
            <w:pPr>
              <w:spacing w:after="0" w:line="240" w:lineRule="auto"/>
              <w:rPr>
                <w:rFonts w:ascii="Times New Roman" w:hAnsi="Times New Roman" w:cs="Times New Roman"/>
                <w:b/>
                <w:sz w:val="24"/>
                <w:szCs w:val="24"/>
              </w:rPr>
            </w:pPr>
            <w:r w:rsidRPr="00BA344D">
              <w:rPr>
                <w:rFonts w:ascii="Times New Roman" w:hAnsi="Times New Roman" w:cs="Times New Roman"/>
                <w:b/>
                <w:sz w:val="24"/>
                <w:szCs w:val="24"/>
              </w:rPr>
              <w:t>Pakalpojuma sniedzēja darba laiki</w:t>
            </w:r>
          </w:p>
        </w:tc>
        <w:tc>
          <w:tcPr>
            <w:tcW w:w="6520" w:type="dxa"/>
            <w:tcBorders>
              <w:top w:val="single" w:sz="4" w:space="0" w:color="auto"/>
              <w:left w:val="single" w:sz="4" w:space="0" w:color="auto"/>
              <w:bottom w:val="single" w:sz="4" w:space="0" w:color="auto"/>
              <w:right w:val="single" w:sz="4" w:space="0" w:color="auto"/>
            </w:tcBorders>
            <w:hideMark/>
          </w:tcPr>
          <w:p w:rsidR="00B3398D" w:rsidRPr="00BA344D" w:rsidRDefault="00B3398D" w:rsidP="00A54E1C">
            <w:pPr>
              <w:spacing w:after="0" w:line="240" w:lineRule="auto"/>
              <w:jc w:val="both"/>
              <w:rPr>
                <w:rFonts w:ascii="Times New Roman" w:hAnsi="Times New Roman" w:cs="Times New Roman"/>
                <w:color w:val="000000"/>
                <w:sz w:val="24"/>
                <w:szCs w:val="24"/>
                <w:shd w:val="clear" w:color="auto" w:fill="FFFFFF"/>
              </w:rPr>
            </w:pPr>
            <w:r w:rsidRPr="00BA344D">
              <w:rPr>
                <w:rFonts w:ascii="Times New Roman" w:hAnsi="Times New Roman" w:cs="Times New Roman"/>
                <w:iCs/>
                <w:color w:val="000000"/>
                <w:sz w:val="24"/>
                <w:szCs w:val="24"/>
                <w:shd w:val="clear" w:color="auto" w:fill="FFFFFF"/>
              </w:rPr>
              <w:t>Pirmdienās</w:t>
            </w:r>
            <w:r w:rsidRPr="00BA344D">
              <w:rPr>
                <w:rFonts w:ascii="Times New Roman" w:hAnsi="Times New Roman" w:cs="Times New Roman"/>
                <w:i/>
                <w:iCs/>
                <w:color w:val="000000"/>
                <w:sz w:val="24"/>
                <w:szCs w:val="24"/>
                <w:shd w:val="clear" w:color="auto" w:fill="FFFFFF"/>
              </w:rPr>
              <w:t>:</w:t>
            </w:r>
            <w:r w:rsidRPr="00BA344D">
              <w:rPr>
                <w:rFonts w:ascii="Times New Roman" w:hAnsi="Times New Roman" w:cs="Times New Roman"/>
                <w:color w:val="000000"/>
                <w:sz w:val="24"/>
                <w:szCs w:val="24"/>
                <w:shd w:val="clear" w:color="auto" w:fill="FFFFFF"/>
              </w:rPr>
              <w:t xml:space="preserve"> 8.00-13.00 un 14.00–17.00</w:t>
            </w:r>
          </w:p>
          <w:p w:rsidR="00B3398D" w:rsidRPr="00BA344D" w:rsidRDefault="00B3398D" w:rsidP="00A54E1C">
            <w:pPr>
              <w:spacing w:after="0" w:line="240" w:lineRule="auto"/>
              <w:jc w:val="both"/>
              <w:rPr>
                <w:rFonts w:ascii="Times New Roman" w:hAnsi="Times New Roman" w:cs="Times New Roman"/>
                <w:color w:val="000000"/>
                <w:sz w:val="24"/>
                <w:szCs w:val="24"/>
                <w:shd w:val="clear" w:color="auto" w:fill="FFFFFF"/>
              </w:rPr>
            </w:pPr>
            <w:r w:rsidRPr="00BA344D">
              <w:rPr>
                <w:rFonts w:ascii="Times New Roman" w:hAnsi="Times New Roman" w:cs="Times New Roman"/>
                <w:color w:val="000000"/>
                <w:sz w:val="24"/>
                <w:szCs w:val="24"/>
                <w:shd w:val="clear" w:color="auto" w:fill="FFFFFF"/>
              </w:rPr>
              <w:t>Otrdienās: 8.00-13.00 un 14.00-17.00</w:t>
            </w:r>
          </w:p>
          <w:p w:rsidR="00B3398D" w:rsidRPr="00BA344D" w:rsidRDefault="00B3398D" w:rsidP="00A54E1C">
            <w:pPr>
              <w:spacing w:after="0" w:line="240" w:lineRule="auto"/>
              <w:jc w:val="both"/>
              <w:rPr>
                <w:rFonts w:ascii="Times New Roman" w:hAnsi="Times New Roman" w:cs="Times New Roman"/>
                <w:color w:val="000000"/>
                <w:sz w:val="24"/>
                <w:szCs w:val="24"/>
              </w:rPr>
            </w:pPr>
            <w:r w:rsidRPr="00BA344D">
              <w:rPr>
                <w:rFonts w:ascii="Times New Roman" w:hAnsi="Times New Roman" w:cs="Times New Roman"/>
                <w:color w:val="000000"/>
                <w:sz w:val="24"/>
                <w:szCs w:val="24"/>
              </w:rPr>
              <w:t>Trešdienās: 8.00-13.00 un 14.00-17.00</w:t>
            </w:r>
          </w:p>
          <w:p w:rsidR="00B3398D" w:rsidRPr="00BA344D" w:rsidRDefault="00B3398D" w:rsidP="00A54E1C">
            <w:pPr>
              <w:spacing w:after="0" w:line="240" w:lineRule="auto"/>
              <w:jc w:val="both"/>
              <w:rPr>
                <w:rFonts w:ascii="Times New Roman" w:hAnsi="Times New Roman" w:cs="Times New Roman"/>
                <w:color w:val="000000"/>
                <w:sz w:val="24"/>
                <w:szCs w:val="24"/>
              </w:rPr>
            </w:pPr>
            <w:r w:rsidRPr="00BA344D">
              <w:rPr>
                <w:rFonts w:ascii="Times New Roman" w:hAnsi="Times New Roman" w:cs="Times New Roman"/>
                <w:color w:val="000000"/>
                <w:sz w:val="24"/>
                <w:szCs w:val="24"/>
              </w:rPr>
              <w:t>Ceturtdienās:8.00-13.00 un 14.00-17.00</w:t>
            </w:r>
          </w:p>
          <w:p w:rsidR="00B3398D" w:rsidRPr="00BA344D" w:rsidRDefault="00B3398D" w:rsidP="00A54E1C">
            <w:pPr>
              <w:spacing w:after="0" w:line="240" w:lineRule="auto"/>
              <w:jc w:val="both"/>
              <w:rPr>
                <w:rFonts w:ascii="Times New Roman" w:hAnsi="Times New Roman" w:cs="Times New Roman"/>
                <w:color w:val="000000"/>
                <w:sz w:val="24"/>
                <w:szCs w:val="24"/>
              </w:rPr>
            </w:pPr>
            <w:r w:rsidRPr="00BA344D">
              <w:rPr>
                <w:rFonts w:ascii="Times New Roman" w:hAnsi="Times New Roman" w:cs="Times New Roman"/>
                <w:color w:val="000000"/>
                <w:sz w:val="24"/>
                <w:szCs w:val="24"/>
              </w:rPr>
              <w:t>Piektdienās: 8.00-15.00</w:t>
            </w:r>
          </w:p>
        </w:tc>
      </w:tr>
      <w:tr w:rsidR="00B3398D" w:rsidRPr="00BA344D" w:rsidTr="00A54E1C">
        <w:trPr>
          <w:trHeight w:val="403"/>
        </w:trPr>
        <w:tc>
          <w:tcPr>
            <w:tcW w:w="3511" w:type="dxa"/>
            <w:tcBorders>
              <w:top w:val="single" w:sz="4" w:space="0" w:color="auto"/>
              <w:left w:val="single" w:sz="4" w:space="0" w:color="auto"/>
              <w:bottom w:val="single" w:sz="4" w:space="0" w:color="auto"/>
              <w:right w:val="single" w:sz="4" w:space="0" w:color="auto"/>
            </w:tcBorders>
            <w:hideMark/>
          </w:tcPr>
          <w:p w:rsidR="00B3398D" w:rsidRPr="00BA344D" w:rsidRDefault="00B3398D" w:rsidP="00A54E1C">
            <w:pPr>
              <w:spacing w:after="0" w:line="240" w:lineRule="auto"/>
              <w:rPr>
                <w:rFonts w:ascii="Times New Roman" w:hAnsi="Times New Roman" w:cs="Times New Roman"/>
                <w:b/>
                <w:sz w:val="24"/>
                <w:szCs w:val="24"/>
              </w:rPr>
            </w:pPr>
            <w:r w:rsidRPr="00BA344D">
              <w:rPr>
                <w:rFonts w:ascii="Times New Roman" w:hAnsi="Times New Roman" w:cs="Times New Roman"/>
                <w:b/>
                <w:sz w:val="24"/>
                <w:szCs w:val="24"/>
              </w:rPr>
              <w:t>Pakalpojuma sniedzēja adrese</w:t>
            </w:r>
          </w:p>
        </w:tc>
        <w:tc>
          <w:tcPr>
            <w:tcW w:w="6520" w:type="dxa"/>
            <w:tcBorders>
              <w:top w:val="single" w:sz="4" w:space="0" w:color="auto"/>
              <w:left w:val="single" w:sz="4" w:space="0" w:color="auto"/>
              <w:bottom w:val="single" w:sz="4" w:space="0" w:color="auto"/>
              <w:right w:val="single" w:sz="4" w:space="0" w:color="auto"/>
            </w:tcBorders>
            <w:hideMark/>
          </w:tcPr>
          <w:p w:rsidR="00B3398D" w:rsidRPr="00BA344D" w:rsidRDefault="00B3398D" w:rsidP="00A54E1C">
            <w:pPr>
              <w:spacing w:after="0" w:line="240" w:lineRule="auto"/>
              <w:rPr>
                <w:rFonts w:ascii="Times New Roman" w:hAnsi="Times New Roman" w:cs="Times New Roman"/>
                <w:sz w:val="24"/>
                <w:szCs w:val="24"/>
              </w:rPr>
            </w:pPr>
            <w:r w:rsidRPr="00BA344D">
              <w:rPr>
                <w:rFonts w:ascii="Times New Roman" w:hAnsi="Times New Roman" w:cs="Times New Roman"/>
                <w:sz w:val="24"/>
                <w:szCs w:val="24"/>
              </w:rPr>
              <w:t xml:space="preserve">Rojas novada </w:t>
            </w:r>
            <w:r>
              <w:rPr>
                <w:rFonts w:ascii="Times New Roman" w:hAnsi="Times New Roman" w:cs="Times New Roman"/>
                <w:sz w:val="24"/>
                <w:szCs w:val="24"/>
              </w:rPr>
              <w:t>d</w:t>
            </w:r>
            <w:r w:rsidRPr="00BA344D">
              <w:rPr>
                <w:rFonts w:ascii="Times New Roman" w:hAnsi="Times New Roman" w:cs="Times New Roman"/>
                <w:sz w:val="24"/>
                <w:szCs w:val="24"/>
              </w:rPr>
              <w:t xml:space="preserve">ome – </w:t>
            </w:r>
            <w:r>
              <w:rPr>
                <w:rFonts w:ascii="Times New Roman" w:hAnsi="Times New Roman" w:cs="Times New Roman"/>
                <w:sz w:val="24"/>
                <w:szCs w:val="24"/>
              </w:rPr>
              <w:t xml:space="preserve">Attīstības </w:t>
            </w:r>
            <w:r w:rsidRPr="00BA344D">
              <w:rPr>
                <w:rFonts w:ascii="Times New Roman" w:hAnsi="Times New Roman" w:cs="Times New Roman"/>
                <w:sz w:val="24"/>
                <w:szCs w:val="24"/>
              </w:rPr>
              <w:t>nodaļa, Zvejnieku iela 3, Roja, Rojas novads, LV - 3264</w:t>
            </w:r>
          </w:p>
        </w:tc>
      </w:tr>
      <w:tr w:rsidR="00B3398D" w:rsidRPr="00BA344D" w:rsidTr="00A54E1C">
        <w:trPr>
          <w:trHeight w:val="291"/>
        </w:trPr>
        <w:tc>
          <w:tcPr>
            <w:tcW w:w="3511" w:type="dxa"/>
            <w:tcBorders>
              <w:top w:val="single" w:sz="4" w:space="0" w:color="auto"/>
              <w:left w:val="single" w:sz="4" w:space="0" w:color="auto"/>
              <w:bottom w:val="single" w:sz="4" w:space="0" w:color="auto"/>
              <w:right w:val="single" w:sz="4" w:space="0" w:color="auto"/>
            </w:tcBorders>
            <w:hideMark/>
          </w:tcPr>
          <w:p w:rsidR="00B3398D" w:rsidRPr="00BA344D" w:rsidRDefault="00B3398D" w:rsidP="00A54E1C">
            <w:pPr>
              <w:spacing w:after="0" w:line="240" w:lineRule="auto"/>
              <w:rPr>
                <w:rFonts w:ascii="Times New Roman" w:hAnsi="Times New Roman" w:cs="Times New Roman"/>
                <w:b/>
                <w:sz w:val="24"/>
                <w:szCs w:val="24"/>
              </w:rPr>
            </w:pPr>
            <w:r w:rsidRPr="00BA344D">
              <w:rPr>
                <w:rFonts w:ascii="Times New Roman" w:hAnsi="Times New Roman" w:cs="Times New Roman"/>
                <w:b/>
                <w:sz w:val="24"/>
                <w:szCs w:val="24"/>
              </w:rPr>
              <w:t>Tālrunis, e-pasts</w:t>
            </w:r>
          </w:p>
        </w:tc>
        <w:tc>
          <w:tcPr>
            <w:tcW w:w="6520" w:type="dxa"/>
            <w:tcBorders>
              <w:top w:val="single" w:sz="4" w:space="0" w:color="auto"/>
              <w:left w:val="single" w:sz="4" w:space="0" w:color="auto"/>
              <w:bottom w:val="single" w:sz="4" w:space="0" w:color="auto"/>
              <w:right w:val="single" w:sz="4" w:space="0" w:color="auto"/>
            </w:tcBorders>
            <w:hideMark/>
          </w:tcPr>
          <w:p w:rsidR="00B3398D" w:rsidRPr="00BA344D" w:rsidRDefault="00B3398D" w:rsidP="00A54E1C">
            <w:pPr>
              <w:spacing w:line="240" w:lineRule="auto"/>
              <w:rPr>
                <w:rFonts w:ascii="Times New Roman" w:hAnsi="Times New Roman" w:cs="Times New Roman"/>
                <w:sz w:val="24"/>
                <w:szCs w:val="24"/>
              </w:rPr>
            </w:pPr>
            <w:r w:rsidRPr="00BA344D">
              <w:rPr>
                <w:rFonts w:ascii="Times New Roman" w:hAnsi="Times New Roman" w:cs="Times New Roman"/>
                <w:sz w:val="24"/>
                <w:szCs w:val="24"/>
              </w:rPr>
              <w:t>63220</w:t>
            </w:r>
            <w:r>
              <w:rPr>
                <w:rFonts w:ascii="Times New Roman" w:hAnsi="Times New Roman" w:cs="Times New Roman"/>
                <w:sz w:val="24"/>
                <w:szCs w:val="24"/>
              </w:rPr>
              <w:t>837</w:t>
            </w:r>
            <w:r w:rsidRPr="00BA344D">
              <w:rPr>
                <w:rFonts w:ascii="Times New Roman" w:hAnsi="Times New Roman" w:cs="Times New Roman"/>
                <w:sz w:val="24"/>
                <w:szCs w:val="24"/>
              </w:rPr>
              <w:t xml:space="preserve">, e-pasts: </w:t>
            </w:r>
            <w:hyperlink r:id="rId5" w:history="1">
              <w:r w:rsidRPr="0064267D">
                <w:rPr>
                  <w:rStyle w:val="Hipersaite"/>
                  <w:rFonts w:ascii="Times New Roman" w:hAnsi="Times New Roman" w:cs="Times New Roman"/>
                  <w:sz w:val="24"/>
                  <w:szCs w:val="24"/>
                </w:rPr>
                <w:t>roja@roja.lv</w:t>
              </w:r>
            </w:hyperlink>
            <w:r>
              <w:rPr>
                <w:rFonts w:ascii="Times New Roman" w:hAnsi="Times New Roman" w:cs="Times New Roman"/>
                <w:sz w:val="24"/>
                <w:szCs w:val="24"/>
              </w:rPr>
              <w:t xml:space="preserve"> vai alise.laksmane@roja.lv</w:t>
            </w:r>
          </w:p>
        </w:tc>
      </w:tr>
    </w:tbl>
    <w:p w:rsidR="00B3398D" w:rsidRDefault="00B3398D" w:rsidP="00B3398D">
      <w:pPr>
        <w:spacing w:after="0"/>
        <w:ind w:firstLine="720"/>
        <w:rPr>
          <w:rFonts w:ascii="Times New Roman" w:hAnsi="Times New Roman" w:cs="Times New Roman"/>
        </w:rPr>
      </w:pPr>
    </w:p>
    <w:p w:rsidR="00A82F4F" w:rsidRDefault="00A82F4F"/>
    <w:sectPr w:rsidR="00A82F4F" w:rsidSect="00B3398D">
      <w:pgSz w:w="11906" w:h="16838"/>
      <w:pgMar w:top="1440" w:right="1133"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98D"/>
    <w:rsid w:val="00A82F4F"/>
    <w:rsid w:val="00B3398D"/>
    <w:rsid w:val="00C269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94D5"/>
  <w15:chartTrackingRefBased/>
  <w15:docId w15:val="{DD3722B5-5062-409A-9345-F4C4ED716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B3398D"/>
    <w:pPr>
      <w:spacing w:after="200" w:line="276" w:lineRule="auto"/>
    </w:p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B3398D"/>
    <w:rPr>
      <w:color w:val="0563C1" w:themeColor="hyperlink"/>
      <w:u w:val="single"/>
    </w:rPr>
  </w:style>
  <w:style w:type="character" w:styleId="Neatrisintapieminana">
    <w:name w:val="Unresolved Mention"/>
    <w:basedOn w:val="Noklusjumarindkopasfonts"/>
    <w:uiPriority w:val="99"/>
    <w:semiHidden/>
    <w:unhideWhenUsed/>
    <w:rsid w:val="00B33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ja@roja.lv" TargetMode="External"/><Relationship Id="rId4" Type="http://schemas.openxmlformats.org/officeDocument/2006/relationships/hyperlink" Target="https://likumi.lv/ta/id/278402-adresacijas-noteikum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1175</Words>
  <Characters>671</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Alise</dc:creator>
  <cp:keywords/>
  <dc:description/>
  <cp:lastModifiedBy>Gunta</cp:lastModifiedBy>
  <cp:revision>2</cp:revision>
  <dcterms:created xsi:type="dcterms:W3CDTF">2019-01-08T10:21:00Z</dcterms:created>
  <dcterms:modified xsi:type="dcterms:W3CDTF">2019-02-11T12:47:00Z</dcterms:modified>
</cp:coreProperties>
</file>